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B05D" w14:textId="77777777" w:rsidR="00B96ACD" w:rsidRPr="00B96ACD" w:rsidRDefault="00B96ACD" w:rsidP="00B96ACD">
      <w:pPr>
        <w:rPr>
          <w:rFonts w:ascii="Times New Roman" w:hAnsi="Times New Roman" w:cs="Times New Roman"/>
          <w:b/>
          <w:sz w:val="24"/>
          <w:szCs w:val="24"/>
        </w:rPr>
      </w:pPr>
      <w:r w:rsidRPr="00B96ACD">
        <w:rPr>
          <w:rFonts w:ascii="Times New Roman" w:hAnsi="Times New Roman" w:cs="Times New Roman"/>
          <w:b/>
          <w:sz w:val="24"/>
          <w:szCs w:val="24"/>
        </w:rPr>
        <w:t>A SZÓBELI FELVÉTELI VIZSGA ANYAGA BIOLÓGIÁBÓL</w:t>
      </w:r>
    </w:p>
    <w:p w14:paraId="434BAA57" w14:textId="30A0818F" w:rsidR="00B96ACD" w:rsidRDefault="00B96ACD" w:rsidP="00BB322A">
      <w:pPr>
        <w:jc w:val="both"/>
        <w:rPr>
          <w:rFonts w:ascii="Times New Roman" w:hAnsi="Times New Roman" w:cs="Times New Roman"/>
          <w:sz w:val="24"/>
          <w:szCs w:val="24"/>
        </w:rPr>
      </w:pPr>
      <w:r w:rsidRPr="00B96ACD">
        <w:rPr>
          <w:rFonts w:ascii="Times New Roman" w:hAnsi="Times New Roman" w:cs="Times New Roman"/>
          <w:sz w:val="24"/>
          <w:szCs w:val="24"/>
        </w:rPr>
        <w:t xml:space="preserve">A biológia szóbelin a gyerekek két </w:t>
      </w:r>
      <w:r>
        <w:rPr>
          <w:rFonts w:ascii="Times New Roman" w:hAnsi="Times New Roman" w:cs="Times New Roman"/>
          <w:sz w:val="24"/>
          <w:szCs w:val="24"/>
        </w:rPr>
        <w:t>ábrát</w:t>
      </w:r>
      <w:r w:rsidRPr="00B96ACD">
        <w:rPr>
          <w:rFonts w:ascii="Times New Roman" w:hAnsi="Times New Roman" w:cs="Times New Roman"/>
          <w:sz w:val="24"/>
          <w:szCs w:val="24"/>
        </w:rPr>
        <w:t xml:space="preserve"> húznak, ezek alapján beszélgetünk az általános iskolai tananyag témaköreibe tartozó témákról.</w:t>
      </w:r>
    </w:p>
    <w:p w14:paraId="7871164E" w14:textId="77777777" w:rsidR="00B96ACD" w:rsidRPr="00B96ACD" w:rsidRDefault="00B96ACD" w:rsidP="00B96ACD">
      <w:pPr>
        <w:rPr>
          <w:rFonts w:ascii="Times New Roman" w:hAnsi="Times New Roman" w:cs="Times New Roman"/>
          <w:sz w:val="24"/>
          <w:szCs w:val="24"/>
        </w:rPr>
      </w:pPr>
    </w:p>
    <w:p w14:paraId="48D29B2E" w14:textId="77777777" w:rsidR="00B96ACD" w:rsidRDefault="00B96ACD" w:rsidP="00B96ACD">
      <w:pPr>
        <w:rPr>
          <w:rFonts w:ascii="Times New Roman" w:hAnsi="Times New Roman" w:cs="Times New Roman"/>
          <w:b/>
          <w:sz w:val="24"/>
          <w:szCs w:val="24"/>
        </w:rPr>
      </w:pPr>
      <w:r w:rsidRPr="00B96ACD">
        <w:rPr>
          <w:rFonts w:ascii="Times New Roman" w:hAnsi="Times New Roman" w:cs="Times New Roman"/>
          <w:b/>
          <w:sz w:val="24"/>
          <w:szCs w:val="24"/>
        </w:rPr>
        <w:t>Témakörök:</w:t>
      </w:r>
    </w:p>
    <w:p w14:paraId="2D6572EF" w14:textId="77777777" w:rsidR="00B96ACD" w:rsidRDefault="00B96ACD">
      <w:pPr>
        <w:rPr>
          <w:rFonts w:ascii="Times New Roman" w:hAnsi="Times New Roman" w:cs="Times New Roman"/>
          <w:sz w:val="24"/>
          <w:szCs w:val="24"/>
        </w:rPr>
      </w:pPr>
    </w:p>
    <w:p w14:paraId="4C9E7267" w14:textId="2A757029" w:rsidR="00B96ACD" w:rsidRPr="00B96ACD" w:rsidRDefault="00B96A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ACD">
        <w:rPr>
          <w:rFonts w:ascii="Times New Roman" w:hAnsi="Times New Roman" w:cs="Times New Roman"/>
          <w:sz w:val="24"/>
          <w:szCs w:val="24"/>
          <w:u w:val="single"/>
        </w:rPr>
        <w:t>7-es tananyag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6D2B27" w14:textId="27F712F1" w:rsidR="004971AC" w:rsidRDefault="00497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Állati szövetek</w:t>
      </w:r>
    </w:p>
    <w:p w14:paraId="3B35D5E8" w14:textId="58D02FF9" w:rsidR="00CD0065" w:rsidRDefault="00CD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növények főbb csoportjai: harasztok, nyitvatermők, zárvatermők</w:t>
      </w:r>
    </w:p>
    <w:p w14:paraId="3858EA6A" w14:textId="7994CB96" w:rsidR="004971AC" w:rsidRDefault="004971AC">
      <w:pPr>
        <w:rPr>
          <w:rFonts w:ascii="Times New Roman" w:hAnsi="Times New Roman" w:cs="Times New Roman"/>
          <w:sz w:val="24"/>
          <w:szCs w:val="24"/>
        </w:rPr>
      </w:pPr>
      <w:r w:rsidRPr="004971AC">
        <w:rPr>
          <w:rFonts w:ascii="Times New Roman" w:hAnsi="Times New Roman" w:cs="Times New Roman"/>
          <w:sz w:val="24"/>
          <w:szCs w:val="24"/>
        </w:rPr>
        <w:t>Alkalmazkodás és tűrőképesség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71AC">
        <w:rPr>
          <w:rFonts w:ascii="Times New Roman" w:hAnsi="Times New Roman" w:cs="Times New Roman"/>
          <w:sz w:val="24"/>
          <w:szCs w:val="24"/>
        </w:rPr>
        <w:t>indikátorszervezet</w:t>
      </w:r>
    </w:p>
    <w:p w14:paraId="0BD9D7FC" w14:textId="0C029476" w:rsidR="00CD0065" w:rsidRPr="004971AC" w:rsidRDefault="00CD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Élettelen környezeti tényezők</w:t>
      </w:r>
    </w:p>
    <w:p w14:paraId="308034EA" w14:textId="5800F903" w:rsidR="004971AC" w:rsidRDefault="00497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971AC">
        <w:rPr>
          <w:rFonts w:ascii="Times New Roman" w:hAnsi="Times New Roman" w:cs="Times New Roman"/>
          <w:sz w:val="24"/>
          <w:szCs w:val="24"/>
        </w:rPr>
        <w:t>opulációs kölcsönhatás</w:t>
      </w:r>
      <w:r w:rsidR="00057F75">
        <w:rPr>
          <w:rFonts w:ascii="Times New Roman" w:hAnsi="Times New Roman" w:cs="Times New Roman"/>
          <w:sz w:val="24"/>
          <w:szCs w:val="24"/>
        </w:rPr>
        <w:t>ok</w:t>
      </w:r>
    </w:p>
    <w:p w14:paraId="145F6955" w14:textId="799E2318" w:rsidR="004971AC" w:rsidRDefault="00497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971AC">
        <w:rPr>
          <w:rFonts w:ascii="Times New Roman" w:hAnsi="Times New Roman" w:cs="Times New Roman"/>
          <w:sz w:val="24"/>
          <w:szCs w:val="24"/>
        </w:rPr>
        <w:t>ápláléklánc, táplálkozási hálózat, termelő, fogyasztó, csúcsragadozó</w:t>
      </w:r>
    </w:p>
    <w:p w14:paraId="6BF839E8" w14:textId="6EA0C1C9" w:rsidR="00AE4F49" w:rsidRDefault="00AE4F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Biomok</w:t>
      </w:r>
      <w:proofErr w:type="spellEnd"/>
      <w:r w:rsidR="00C02A7F">
        <w:rPr>
          <w:rFonts w:ascii="Times New Roman" w:hAnsi="Times New Roman" w:cs="Times New Roman"/>
          <w:sz w:val="24"/>
          <w:szCs w:val="24"/>
        </w:rPr>
        <w:t>, övezetesség</w:t>
      </w:r>
    </w:p>
    <w:p w14:paraId="13831F94" w14:textId="592BCD0B" w:rsidR="004971AC" w:rsidRDefault="0005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Környezetvédelem: ü</w:t>
      </w:r>
      <w:r w:rsidR="004971AC" w:rsidRPr="004971AC">
        <w:rPr>
          <w:rFonts w:ascii="Times New Roman" w:hAnsi="Times New Roman" w:cs="Times New Roman"/>
          <w:sz w:val="24"/>
          <w:szCs w:val="24"/>
        </w:rPr>
        <w:t>vegházhatás, globális éghajlatváltozás, savas eső</w:t>
      </w:r>
    </w:p>
    <w:p w14:paraId="5271EC1A" w14:textId="77777777" w:rsidR="00B96ACD" w:rsidRDefault="00B96ACD">
      <w:pPr>
        <w:rPr>
          <w:rFonts w:ascii="Times New Roman" w:hAnsi="Times New Roman" w:cs="Times New Roman"/>
          <w:sz w:val="24"/>
          <w:szCs w:val="24"/>
        </w:rPr>
      </w:pPr>
    </w:p>
    <w:p w14:paraId="57B6CB5F" w14:textId="73327DA2" w:rsidR="00B96ACD" w:rsidRPr="00B96ACD" w:rsidRDefault="00B96A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ACD">
        <w:rPr>
          <w:rFonts w:ascii="Times New Roman" w:hAnsi="Times New Roman" w:cs="Times New Roman"/>
          <w:sz w:val="24"/>
          <w:szCs w:val="24"/>
          <w:u w:val="single"/>
        </w:rPr>
        <w:t>Embertan</w:t>
      </w:r>
    </w:p>
    <w:p w14:paraId="217E37BE" w14:textId="022D4433" w:rsidR="00AE4F49" w:rsidRPr="00CD0065" w:rsidRDefault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vér összetétele és működései</w:t>
      </w:r>
    </w:p>
    <w:p w14:paraId="3E979707" w14:textId="5889B072" w:rsidR="00AE4F49" w:rsidRPr="00CD0065" w:rsidRDefault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szervezet belső védelme</w:t>
      </w:r>
    </w:p>
    <w:p w14:paraId="08DB7C51" w14:textId="673CE3E0" w:rsidR="00AE4F49" w:rsidRPr="00CD0065" w:rsidRDefault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keringési rendszer</w:t>
      </w:r>
    </w:p>
    <w:p w14:paraId="36DF6E16" w14:textId="348F0EA5" w:rsidR="00AE4F49" w:rsidRPr="00CD0065" w:rsidRDefault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légzőrendszer</w:t>
      </w:r>
    </w:p>
    <w:p w14:paraId="6BEB8984" w14:textId="46078F8E" w:rsidR="00AE4F49" w:rsidRPr="00CD0065" w:rsidRDefault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tápcsatorna</w:t>
      </w:r>
    </w:p>
    <w:p w14:paraId="209F9C78" w14:textId="26426350" w:rsidR="00CD0065" w:rsidRPr="00CD0065" w:rsidRDefault="00CD0065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kiválasztórendszer</w:t>
      </w:r>
    </w:p>
    <w:p w14:paraId="6A9C3769" w14:textId="7D806E83" w:rsidR="00AE4F49" w:rsidRPr="00CD0065" w:rsidRDefault="00AE4F49" w:rsidP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mozgás</w:t>
      </w:r>
      <w:r w:rsidR="007B4ADF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 w:rsidRPr="00CD0065">
        <w:rPr>
          <w:rFonts w:ascii="Times New Roman" w:hAnsi="Times New Roman" w:cs="Times New Roman"/>
          <w:sz w:val="24"/>
          <w:szCs w:val="24"/>
        </w:rPr>
        <w:t>szervrendszer</w:t>
      </w:r>
    </w:p>
    <w:p w14:paraId="02A87D43" w14:textId="2A147934" w:rsidR="00AE4F49" w:rsidRPr="00CD0065" w:rsidRDefault="00AE4F49" w:rsidP="00AE4F49">
      <w:pPr>
        <w:rPr>
          <w:rFonts w:ascii="Times New Roman" w:hAnsi="Times New Roman" w:cs="Times New Roman"/>
          <w:sz w:val="24"/>
          <w:szCs w:val="24"/>
        </w:rPr>
      </w:pPr>
      <w:r w:rsidRPr="00CD0065">
        <w:rPr>
          <w:rFonts w:ascii="Times New Roman" w:hAnsi="Times New Roman" w:cs="Times New Roman"/>
          <w:sz w:val="24"/>
          <w:szCs w:val="24"/>
        </w:rPr>
        <w:t>A bőr</w:t>
      </w:r>
    </w:p>
    <w:p w14:paraId="26B0E05E" w14:textId="77777777" w:rsidR="00AE4F49" w:rsidRPr="00AE4F49" w:rsidRDefault="00AE4F49">
      <w:pPr>
        <w:rPr>
          <w:rFonts w:ascii="Times New Roman" w:hAnsi="Times New Roman" w:cs="Times New Roman"/>
          <w:sz w:val="24"/>
          <w:szCs w:val="24"/>
        </w:rPr>
      </w:pPr>
    </w:p>
    <w:sectPr w:rsidR="00AE4F49" w:rsidRPr="00AE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AC"/>
    <w:rsid w:val="00057F75"/>
    <w:rsid w:val="004971AC"/>
    <w:rsid w:val="007B4ADF"/>
    <w:rsid w:val="00AE4F49"/>
    <w:rsid w:val="00B47EB3"/>
    <w:rsid w:val="00B96ACD"/>
    <w:rsid w:val="00BB322A"/>
    <w:rsid w:val="00C02A7F"/>
    <w:rsid w:val="00C56BFC"/>
    <w:rsid w:val="00CD0065"/>
    <w:rsid w:val="00D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AFE"/>
  <w15:chartTrackingRefBased/>
  <w15:docId w15:val="{4EB0E7DA-32A9-4CD6-9F67-133B7BB4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97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7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7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7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7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7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7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7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7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7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7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71A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71A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71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71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71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71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7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7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7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71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71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71A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7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71A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7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Fazakas</dc:creator>
  <cp:keywords/>
  <dc:description/>
  <cp:lastModifiedBy>Victor Mónika</cp:lastModifiedBy>
  <cp:revision>3</cp:revision>
  <dcterms:created xsi:type="dcterms:W3CDTF">2024-01-30T09:18:00Z</dcterms:created>
  <dcterms:modified xsi:type="dcterms:W3CDTF">2025-01-20T10:21:00Z</dcterms:modified>
</cp:coreProperties>
</file>